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45" w:rsidRPr="00874403" w:rsidRDefault="00502F90" w:rsidP="00502F90">
      <w:pPr>
        <w:jc w:val="center"/>
        <w:rPr>
          <w:b/>
          <w:sz w:val="28"/>
          <w:szCs w:val="28"/>
        </w:rPr>
      </w:pPr>
      <w:r w:rsidRPr="00502F90">
        <w:rPr>
          <w:b/>
          <w:sz w:val="28"/>
          <w:szCs w:val="28"/>
        </w:rPr>
        <w:t>Инструкция для деканатов</w:t>
      </w:r>
      <w:r w:rsidR="00874403">
        <w:rPr>
          <w:b/>
          <w:sz w:val="28"/>
          <w:szCs w:val="28"/>
        </w:rPr>
        <w:t xml:space="preserve">. Работа в модуле «БРС» со </w:t>
      </w:r>
      <w:proofErr w:type="gramStart"/>
      <w:r w:rsidR="00874403">
        <w:rPr>
          <w:b/>
          <w:sz w:val="28"/>
          <w:szCs w:val="28"/>
        </w:rPr>
        <w:t>студентами</w:t>
      </w:r>
      <w:proofErr w:type="gramEnd"/>
      <w:r w:rsidR="00874403">
        <w:rPr>
          <w:b/>
          <w:sz w:val="28"/>
          <w:szCs w:val="28"/>
        </w:rPr>
        <w:t xml:space="preserve"> восстановившимися из академических отпусков, переведенными из других ВУЗов и тд</w:t>
      </w:r>
    </w:p>
    <w:p w:rsidR="00701F45" w:rsidRPr="00701F45" w:rsidRDefault="00701F45" w:rsidP="00701F45">
      <w:pPr>
        <w:pStyle w:val="a5"/>
        <w:numPr>
          <w:ilvl w:val="0"/>
          <w:numId w:val="1"/>
        </w:numPr>
      </w:pPr>
      <w:r>
        <w:t>В меню «БРС»</w:t>
      </w:r>
      <w:r w:rsidR="00220CB2" w:rsidRPr="00220CB2">
        <w:t xml:space="preserve"> </w:t>
      </w:r>
      <w:r w:rsidR="00502F90">
        <w:rPr>
          <w:rFonts w:ascii="Times New Roman" w:hAnsi="Times New Roman" w:cs="Times New Roman"/>
        </w:rPr>
        <w:t>→</w:t>
      </w:r>
      <w:r w:rsidR="00220CB2" w:rsidRPr="00220CB2">
        <w:rPr>
          <w:rFonts w:ascii="Times New Roman" w:hAnsi="Times New Roman" w:cs="Times New Roman"/>
        </w:rPr>
        <w:t xml:space="preserve"> </w:t>
      </w:r>
      <w:r>
        <w:t xml:space="preserve">«Список дисциплин студента к </w:t>
      </w:r>
      <w:proofErr w:type="spellStart"/>
      <w:r>
        <w:t>перезачету</w:t>
      </w:r>
      <w:proofErr w:type="spellEnd"/>
      <w:r>
        <w:t>»</w:t>
      </w:r>
      <w:r w:rsidR="00220CB2">
        <w:t xml:space="preserve"> (Рис. 1)</w:t>
      </w:r>
    </w:p>
    <w:p w:rsidR="00AD4C21" w:rsidRDefault="00FD7A9D" w:rsidP="00701F45">
      <w:pPr>
        <w:jc w:val="center"/>
      </w:pPr>
      <w:r>
        <w:rPr>
          <w:noProof/>
          <w:lang w:eastAsia="ru-RU"/>
        </w:rPr>
        <w:drawing>
          <wp:inline distT="0" distB="0" distL="0" distR="0" wp14:anchorId="03B8B638" wp14:editId="60332269">
            <wp:extent cx="5476191" cy="373333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191" cy="37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CB2" w:rsidRPr="00220CB2" w:rsidRDefault="00220CB2" w:rsidP="00701F45">
      <w:pPr>
        <w:jc w:val="center"/>
        <w:rPr>
          <w:b/>
        </w:rPr>
      </w:pPr>
      <w:r w:rsidRPr="00220CB2">
        <w:rPr>
          <w:b/>
        </w:rPr>
        <w:t>Рис. 1</w:t>
      </w:r>
    </w:p>
    <w:p w:rsidR="00701F45" w:rsidRDefault="00502F90" w:rsidP="00701F45">
      <w:pPr>
        <w:pStyle w:val="a5"/>
        <w:numPr>
          <w:ilvl w:val="0"/>
          <w:numId w:val="1"/>
        </w:numPr>
      </w:pPr>
      <w:r>
        <w:t>Выбираем из выпадающих списков значения полей: «Формирующее подразделение», «Курс», «Группа», «Студент»</w:t>
      </w:r>
      <w:r w:rsidR="00220CB2">
        <w:t xml:space="preserve"> (Рис. 2</w:t>
      </w:r>
      <w:r w:rsidR="00220CB2">
        <w:t>)</w:t>
      </w:r>
    </w:p>
    <w:p w:rsidR="00502F90" w:rsidRDefault="00502F90" w:rsidP="00502F9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D28A75B" wp14:editId="0BA91CBD">
            <wp:extent cx="5940425" cy="37738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CB2" w:rsidRPr="00220CB2" w:rsidRDefault="00220CB2" w:rsidP="00502F90">
      <w:pPr>
        <w:jc w:val="center"/>
        <w:rPr>
          <w:b/>
        </w:rPr>
      </w:pPr>
      <w:r w:rsidRPr="00220CB2">
        <w:rPr>
          <w:b/>
        </w:rPr>
        <w:t>Рис. 2</w:t>
      </w:r>
    </w:p>
    <w:p w:rsidR="00502F90" w:rsidRDefault="00502F90" w:rsidP="00701F45">
      <w:pPr>
        <w:pStyle w:val="a5"/>
        <w:numPr>
          <w:ilvl w:val="0"/>
          <w:numId w:val="1"/>
        </w:numPr>
      </w:pPr>
      <w:r>
        <w:t xml:space="preserve">В появившемся </w:t>
      </w:r>
      <w:proofErr w:type="gramStart"/>
      <w:r>
        <w:t>списке</w:t>
      </w:r>
      <w:proofErr w:type="gramEnd"/>
      <w:r>
        <w:t xml:space="preserve"> дисциплин отмечаем «флагом» те, для которых в модуле «Ход сессии» будет сделан или</w:t>
      </w:r>
      <w:r w:rsidR="00220CB2" w:rsidRPr="00220CB2">
        <w:t xml:space="preserve"> </w:t>
      </w:r>
      <w:r w:rsidR="00220CB2">
        <w:t xml:space="preserve">уже </w:t>
      </w:r>
      <w:r>
        <w:t xml:space="preserve"> сделан </w:t>
      </w:r>
      <w:proofErr w:type="spellStart"/>
      <w:r>
        <w:t>перезачет</w:t>
      </w:r>
      <w:proofErr w:type="spellEnd"/>
      <w:r w:rsidR="00B34446">
        <w:t xml:space="preserve"> (вручную или кнопка «Выделить все»)</w:t>
      </w:r>
      <w:r>
        <w:t>.</w:t>
      </w:r>
    </w:p>
    <w:p w:rsidR="00502F90" w:rsidRDefault="00502F90" w:rsidP="00701F45">
      <w:pPr>
        <w:pStyle w:val="a5"/>
        <w:numPr>
          <w:ilvl w:val="0"/>
          <w:numId w:val="1"/>
        </w:numPr>
      </w:pPr>
      <w:r>
        <w:t>Нажимаем кнопку «Сохранить»</w:t>
      </w:r>
    </w:p>
    <w:p w:rsidR="00502F90" w:rsidRDefault="00502F90" w:rsidP="00701F45">
      <w:pPr>
        <w:pStyle w:val="a5"/>
        <w:numPr>
          <w:ilvl w:val="0"/>
          <w:numId w:val="1"/>
        </w:numPr>
      </w:pPr>
      <w:r>
        <w:t>После перечисленных действий в журналах студентов на все отмеченные дисциплины для выбранного студента отображается «Не должен сдавать»</w:t>
      </w:r>
      <w:r w:rsidR="00220CB2">
        <w:t xml:space="preserve"> (</w:t>
      </w:r>
      <w:bookmarkStart w:id="0" w:name="_GoBack"/>
      <w:bookmarkEnd w:id="0"/>
      <w:r w:rsidR="00220CB2">
        <w:t>Рис. 3)</w:t>
      </w:r>
    </w:p>
    <w:p w:rsidR="00502F90" w:rsidRDefault="00502F90" w:rsidP="00502F90">
      <w:r>
        <w:rPr>
          <w:noProof/>
          <w:lang w:eastAsia="ru-RU"/>
        </w:rPr>
        <w:drawing>
          <wp:inline distT="0" distB="0" distL="0" distR="0">
            <wp:extent cx="5940425" cy="1214120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CB2" w:rsidRPr="00220CB2" w:rsidRDefault="00220CB2" w:rsidP="00220CB2">
      <w:pPr>
        <w:jc w:val="center"/>
        <w:rPr>
          <w:b/>
        </w:rPr>
      </w:pPr>
      <w:r w:rsidRPr="00220CB2">
        <w:rPr>
          <w:b/>
        </w:rPr>
        <w:t>Рис. 3</w:t>
      </w:r>
    </w:p>
    <w:p w:rsidR="00FD7A9D" w:rsidRPr="00502F90" w:rsidRDefault="00FD7A9D"/>
    <w:p w:rsidR="00FD7A9D" w:rsidRPr="00502F90" w:rsidRDefault="00FD7A9D"/>
    <w:sectPr w:rsidR="00FD7A9D" w:rsidRPr="0050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544"/>
    <w:multiLevelType w:val="hybridMultilevel"/>
    <w:tmpl w:val="31E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9D"/>
    <w:rsid w:val="00220CB2"/>
    <w:rsid w:val="00502F90"/>
    <w:rsid w:val="00701F45"/>
    <w:rsid w:val="00874403"/>
    <w:rsid w:val="00AD4C21"/>
    <w:rsid w:val="00B34446"/>
    <w:rsid w:val="00F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A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1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A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1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5</cp:revision>
  <dcterms:created xsi:type="dcterms:W3CDTF">2013-03-11T13:36:00Z</dcterms:created>
  <dcterms:modified xsi:type="dcterms:W3CDTF">2013-03-11T13:55:00Z</dcterms:modified>
</cp:coreProperties>
</file>